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Realizando testes de GPIO na RPI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4875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Teste da tela do RPI com a parte grafica do sistema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4875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Exibição de acesso remoto no tightVnc, sendo a tela maior a tela que é usava para fazer o desenvolvimento em python no RPI e a segunda tela a menor usava para poder monitorar o LCD embutido no RPI e usar componentes como teclado e mouse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4875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Visualização do desktop comum no raspibian pela tela LCD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4875"/>
            <wp:effectExtent l="0" t="0" r="0" b="0"/>
            <wp:wrapSquare wrapText="largest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Dispositivo RPI integrado com LCD e a camera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4875"/>
            <wp:effectExtent l="0" t="0" r="0" b="0"/>
            <wp:wrapSquare wrapText="largest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4875"/>
            <wp:effectExtent l="0" t="0" r="0" b="0"/>
            <wp:wrapSquare wrapText="largest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Lucida Sans"/>
        <w:sz w:val="24"/>
        <w:szCs w:val="24"/>
        <w:lang w:val="pt-BR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SimSun" w:cs="Lucida Sans"/>
      <w:color w:val="auto"/>
      <w:sz w:val="24"/>
      <w:szCs w:val="24"/>
      <w:lang w:val="pt-BR" w:eastAsia="zh-CN" w:bidi="hi-IN"/>
    </w:rPr>
  </w:style>
  <w:style w:type="paragraph" w:styleId="Ttulo">
    <w:name w:val="Título"/>
    <w:basedOn w:val="Normal"/>
    <w:next w:val="Corpode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orpode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17</TotalTime>
  <Application>LibreOffice/5.3.6.1$Windows_x86 LibreOffice_project/686f202eff87ef707079aeb7f485847613344eb7</Application>
  <Pages>3</Pages>
  <Words>79</Words>
  <Characters>345</Characters>
  <CharactersWithSpaces>419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2018-01-27T18:45:19Z</dcterms:created>
  <dc:creator/>
  <dc:description/>
  <dc:language>pt-BR</dc:language>
  <cp:lastModifiedBy/>
  <dcterms:modified xsi:type="dcterms:W3CDTF">2018-01-28T11:39:54Z</dcterms:modified>
  <cp:revision>2</cp:revision>
  <dc:subject/>
  <dc:title/>
</cp:coreProperties>
</file>